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FBDF1" w14:textId="47222B27" w:rsidR="00E85069" w:rsidRPr="00E9468F" w:rsidRDefault="00E85069" w:rsidP="00E850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E1A0C">
        <w:rPr>
          <w:b/>
          <w:bCs/>
          <w:noProof/>
          <w:sz w:val="24"/>
        </w:rPr>
        <w:t>SA WG2 Meeting #154AH-e</w:t>
      </w:r>
      <w:r w:rsidRPr="00E9468F">
        <w:rPr>
          <w:b/>
          <w:i/>
          <w:noProof/>
          <w:sz w:val="28"/>
          <w:lang w:val="en-US"/>
        </w:rPr>
        <w:tab/>
      </w:r>
      <w:r w:rsidR="007E504B" w:rsidRPr="007E504B">
        <w:rPr>
          <w:b/>
          <w:i/>
          <w:noProof/>
          <w:sz w:val="28"/>
        </w:rPr>
        <w:t>S2-2302072</w:t>
      </w:r>
    </w:p>
    <w:p w14:paraId="0D366ABF" w14:textId="77777777" w:rsidR="00E85069" w:rsidRDefault="00E85069" w:rsidP="00E850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56CD5">
        <w:rPr>
          <w:b/>
          <w:bCs/>
          <w:noProof/>
          <w:sz w:val="24"/>
        </w:rPr>
        <w:t>E-meeting,  2023-01-16 – 2023-01-20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5069" w14:paraId="3BCE25AD" w14:textId="77777777" w:rsidTr="000728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9CA98" w14:textId="77777777" w:rsidR="00E85069" w:rsidRDefault="00E85069" w:rsidP="000728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85069" w14:paraId="791E0001" w14:textId="77777777" w:rsidTr="000728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82C72" w14:textId="77777777" w:rsidR="00E85069" w:rsidRDefault="00E85069" w:rsidP="000728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5069" w14:paraId="21B0D3B3" w14:textId="77777777" w:rsidTr="000728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32A77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1D19F6D0" w14:textId="77777777" w:rsidTr="000728D7">
        <w:tc>
          <w:tcPr>
            <w:tcW w:w="142" w:type="dxa"/>
            <w:tcBorders>
              <w:left w:val="single" w:sz="4" w:space="0" w:color="auto"/>
            </w:tcBorders>
          </w:tcPr>
          <w:p w14:paraId="17B643E9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57F8DE" w14:textId="77777777" w:rsidR="00E85069" w:rsidRPr="00410371" w:rsidRDefault="00505E2F" w:rsidP="000728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5069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E85069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37F33178" w14:textId="77777777" w:rsidR="00E85069" w:rsidRPr="003C2B83" w:rsidRDefault="00E85069" w:rsidP="000728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BD93C0" w14:textId="138878D5" w:rsidR="00E85069" w:rsidRPr="003C2B83" w:rsidRDefault="007B6761" w:rsidP="007E50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  <w:r w:rsidRPr="007E504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0ED9E759" w14:textId="77777777" w:rsidR="00E85069" w:rsidRDefault="00E85069" w:rsidP="000728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8CF674" w14:textId="6EA3A0DC" w:rsidR="00E85069" w:rsidRPr="00410371" w:rsidRDefault="007E504B" w:rsidP="000728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E504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D7B807" w14:textId="77777777" w:rsidR="00E85069" w:rsidRDefault="00E85069" w:rsidP="000728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BBB000" w14:textId="6F3FAF67" w:rsidR="00E85069" w:rsidRPr="00410371" w:rsidRDefault="00505E2F" w:rsidP="00072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5069">
              <w:rPr>
                <w:b/>
                <w:noProof/>
                <w:sz w:val="28"/>
              </w:rPr>
              <w:t>17</w:t>
            </w:r>
            <w:r w:rsidR="00144DB5">
              <w:rPr>
                <w:b/>
                <w:noProof/>
                <w:sz w:val="28"/>
              </w:rPr>
              <w:t>.7.</w:t>
            </w:r>
            <w:r w:rsidR="00E8506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BA01A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</w:tr>
      <w:tr w:rsidR="00E85069" w14:paraId="0FD583BB" w14:textId="77777777" w:rsidTr="000728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E5CA9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</w:tr>
      <w:tr w:rsidR="00E85069" w14:paraId="557E725D" w14:textId="77777777" w:rsidTr="000728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2B6997" w14:textId="77777777" w:rsidR="00E85069" w:rsidRPr="00F25D98" w:rsidRDefault="00E85069" w:rsidP="000728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5069" w14:paraId="758C19C7" w14:textId="77777777" w:rsidTr="000728D7">
        <w:tc>
          <w:tcPr>
            <w:tcW w:w="9641" w:type="dxa"/>
            <w:gridSpan w:val="9"/>
          </w:tcPr>
          <w:p w14:paraId="6EF62F93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C5DF68" w14:textId="77777777" w:rsidR="00E85069" w:rsidRDefault="00E85069" w:rsidP="00E850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5069" w14:paraId="0FC7E21C" w14:textId="77777777" w:rsidTr="000728D7">
        <w:tc>
          <w:tcPr>
            <w:tcW w:w="2835" w:type="dxa"/>
          </w:tcPr>
          <w:p w14:paraId="341852DA" w14:textId="77777777" w:rsidR="00E85069" w:rsidRDefault="00E85069" w:rsidP="000728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2F4645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78D13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DBDABB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63270E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DE05F2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970828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20A7F2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7B859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3A135C" w14:textId="77777777" w:rsidR="00E85069" w:rsidRDefault="00E85069" w:rsidP="00E850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5069" w14:paraId="2C4C9D75" w14:textId="77777777" w:rsidTr="000728D7">
        <w:tc>
          <w:tcPr>
            <w:tcW w:w="9640" w:type="dxa"/>
            <w:gridSpan w:val="11"/>
          </w:tcPr>
          <w:p w14:paraId="090552F8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7F56D141" w14:textId="77777777" w:rsidTr="000728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41662B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92D96" w14:textId="02D4822C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of supported services in UPF</w:t>
            </w:r>
          </w:p>
        </w:tc>
      </w:tr>
      <w:tr w:rsidR="00E85069" w14:paraId="7634BE31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40A6B9A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2D0C11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4DE30B35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60714BB8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72BDAA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85069" w14:paraId="6EBC9DE8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1A31D230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593E6D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E85069" w14:paraId="2D51E71F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5502C3F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4D024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0E7B08FA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3A1C5545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001D11" w14:textId="143D373E" w:rsidR="00E85069" w:rsidRDefault="00CA6991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5B680FAF" w14:textId="77777777" w:rsidR="00E85069" w:rsidRDefault="00E85069" w:rsidP="000728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E85D0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06338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2023-01-08</w:t>
            </w:r>
          </w:p>
        </w:tc>
      </w:tr>
      <w:tr w:rsidR="00E85069" w14:paraId="1CA98EB5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21142A0D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9DF64A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FE25E3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00475C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BE82B7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4B3390D1" w14:textId="77777777" w:rsidTr="000728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D482B5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A72223" w14:textId="60024471" w:rsidR="00E85069" w:rsidRDefault="00E85069" w:rsidP="000728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D55E06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84E6B2" w14:textId="77777777" w:rsidR="00E85069" w:rsidRDefault="00E85069" w:rsidP="000728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2FE53" w14:textId="78AD725E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85069" w14:paraId="52DFAB20" w14:textId="77777777" w:rsidTr="000728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47738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27AE1B" w14:textId="77777777" w:rsidR="00E85069" w:rsidRDefault="00E85069" w:rsidP="000728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4EEDCA" w14:textId="77777777" w:rsidR="00E85069" w:rsidRDefault="00E85069" w:rsidP="000728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05501F" w14:textId="77777777" w:rsidR="00E85069" w:rsidRPr="007C2097" w:rsidRDefault="00E85069" w:rsidP="000728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85069" w14:paraId="184282F2" w14:textId="77777777" w:rsidTr="000728D7">
        <w:tc>
          <w:tcPr>
            <w:tcW w:w="1843" w:type="dxa"/>
          </w:tcPr>
          <w:p w14:paraId="69B4B9BF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46CD65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48BFDB8D" w14:textId="77777777" w:rsidTr="000728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A63CEE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C4715" w14:textId="655DECCF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of Rel-17, UPF may use SBI for Notifications sent directly to a consumer e.g., NEF.</w:t>
            </w:r>
          </w:p>
        </w:tc>
      </w:tr>
      <w:tr w:rsidR="00E85069" w14:paraId="08F95E2E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691C9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36C2A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09E2712F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EB2CC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E1CC5" w14:textId="6B79C4F4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Note of the limited scope of UPF</w:t>
            </w:r>
            <w:r w:rsidR="008F0C11">
              <w:rPr>
                <w:noProof/>
              </w:rPr>
              <w:t xml:space="preserve"> </w:t>
            </w:r>
          </w:p>
        </w:tc>
      </w:tr>
      <w:tr w:rsidR="00E85069" w14:paraId="48E58DAA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CD3B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303CD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3AE06F58" w14:textId="77777777" w:rsidTr="000728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88375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7EB09" w14:textId="22408951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assumption of supported</w:t>
            </w:r>
            <w:r w:rsidR="008F0C11">
              <w:rPr>
                <w:noProof/>
              </w:rPr>
              <w:t xml:space="preserve"> UPF</w:t>
            </w:r>
            <w:r>
              <w:rPr>
                <w:noProof/>
              </w:rPr>
              <w:t xml:space="preserve"> functionality in Rel-17</w:t>
            </w:r>
          </w:p>
        </w:tc>
      </w:tr>
      <w:tr w:rsidR="00E85069" w14:paraId="31789811" w14:textId="77777777" w:rsidTr="000728D7">
        <w:tc>
          <w:tcPr>
            <w:tcW w:w="2694" w:type="dxa"/>
            <w:gridSpan w:val="2"/>
          </w:tcPr>
          <w:p w14:paraId="4F1C49DA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4A0398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0567C577" w14:textId="77777777" w:rsidTr="000728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6E8057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E8456" w14:textId="0F40A3C4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 w:rsidRPr="00E85069">
              <w:rPr>
                <w:noProof/>
              </w:rPr>
              <w:t>4.2.1</w:t>
            </w:r>
          </w:p>
        </w:tc>
      </w:tr>
      <w:tr w:rsidR="00E85069" w14:paraId="5336BA34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F2132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9797E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26E73BA1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3826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11327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C870B2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9838F9" w14:textId="77777777" w:rsidR="00E85069" w:rsidRDefault="00E85069" w:rsidP="00072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CEA045" w14:textId="77777777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5069" w14:paraId="47A94330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74AAF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8E215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6168C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4BC74F" w14:textId="77777777" w:rsidR="00E85069" w:rsidRDefault="00E85069" w:rsidP="00072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A025B" w14:textId="41078882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5069" w14:paraId="4EBD5E09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35204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E4B88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45F59" w14:textId="0B004564" w:rsidR="00E85069" w:rsidRDefault="00481B11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5AA2FC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B8C98" w14:textId="77777777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069" w14:paraId="332CAEC4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D6FA9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191EA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7B0F2" w14:textId="2472CD52" w:rsidR="00E85069" w:rsidRDefault="00481B11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9C262D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18CA0" w14:textId="77777777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069" w14:paraId="2755A02F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96A78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6728F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</w:tr>
      <w:tr w:rsidR="00E85069" w14:paraId="082FE4E6" w14:textId="77777777" w:rsidTr="000728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EEE273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2122B" w14:textId="45731858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5069" w:rsidRPr="008863B9" w14:paraId="7D8B20AC" w14:textId="77777777" w:rsidTr="000728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6D06E6" w14:textId="77777777" w:rsidR="00E85069" w:rsidRPr="008863B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AE79FF" w14:textId="77777777" w:rsidR="00E85069" w:rsidRPr="008863B9" w:rsidRDefault="00E85069" w:rsidP="00072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5069" w14:paraId="4EF24075" w14:textId="77777777" w:rsidTr="000728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15C0C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5120C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FAA23" w14:textId="77777777" w:rsidR="00E85069" w:rsidRDefault="00E85069" w:rsidP="00E85069">
      <w:pPr>
        <w:pStyle w:val="CRCoverPage"/>
        <w:spacing w:after="0"/>
        <w:rPr>
          <w:noProof/>
          <w:sz w:val="8"/>
          <w:szCs w:val="8"/>
        </w:rPr>
      </w:pPr>
    </w:p>
    <w:p w14:paraId="0E4ECE32" w14:textId="77777777" w:rsidR="00E85069" w:rsidRDefault="00E85069" w:rsidP="00E85069">
      <w:pPr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0049009A" w14:textId="77777777" w:rsidR="00E85069" w:rsidRDefault="00E85069" w:rsidP="00E85069">
      <w:pPr>
        <w:pStyle w:val="CRCoverPage"/>
        <w:spacing w:after="0"/>
        <w:rPr>
          <w:noProof/>
          <w:sz w:val="8"/>
          <w:szCs w:val="8"/>
        </w:rPr>
      </w:pPr>
    </w:p>
    <w:p w14:paraId="0BA8BC69" w14:textId="77777777" w:rsidR="00E85069" w:rsidRDefault="00E85069" w:rsidP="00E85069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</w:p>
    <w:p w14:paraId="6350BEEB" w14:textId="6C0A77A0" w:rsidR="00E85069" w:rsidRDefault="00E85069" w:rsidP="00E85069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  <w:r w:rsidRPr="00460BE3">
        <w:rPr>
          <w:rFonts w:ascii="Courier New" w:eastAsia="SimSun" w:hAnsi="Courier New" w:cs="Courier New"/>
          <w:b/>
          <w:bCs/>
          <w:color w:val="FF0000"/>
        </w:rPr>
        <w:t>******************* Change 1 *****************</w:t>
      </w:r>
    </w:p>
    <w:p w14:paraId="12306BA8" w14:textId="77777777" w:rsidR="00E85069" w:rsidRPr="00E85069" w:rsidRDefault="00E85069" w:rsidP="00E85069">
      <w:pPr>
        <w:keepNext/>
        <w:keepLines/>
        <w:spacing w:before="180" w:after="180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1" w:name="_Toc20149630"/>
      <w:bookmarkStart w:id="2" w:name="_Toc27846421"/>
      <w:bookmarkStart w:id="3" w:name="_Toc36187545"/>
      <w:bookmarkStart w:id="4" w:name="_Toc45183449"/>
      <w:bookmarkStart w:id="5" w:name="_Toc47342291"/>
      <w:bookmarkStart w:id="6" w:name="_Toc51768989"/>
      <w:bookmarkStart w:id="7" w:name="_Toc106187674"/>
      <w:r w:rsidRPr="00E85069">
        <w:rPr>
          <w:rFonts w:ascii="Arial" w:eastAsia="Times New Roman" w:hAnsi="Arial" w:cs="Times New Roman"/>
          <w:sz w:val="32"/>
          <w:szCs w:val="20"/>
          <w:lang w:val="en-GB"/>
        </w:rPr>
        <w:t>4.2</w:t>
      </w:r>
      <w:r w:rsidRPr="00E85069">
        <w:rPr>
          <w:rFonts w:ascii="Arial" w:eastAsia="Times New Roman" w:hAnsi="Arial" w:cs="Times New Roman"/>
          <w:sz w:val="32"/>
          <w:szCs w:val="20"/>
          <w:lang w:val="en-GB"/>
        </w:rPr>
        <w:tab/>
        <w:t>Architecture reference model</w:t>
      </w:r>
      <w:bookmarkEnd w:id="1"/>
      <w:bookmarkEnd w:id="2"/>
      <w:bookmarkEnd w:id="3"/>
      <w:bookmarkEnd w:id="4"/>
      <w:bookmarkEnd w:id="5"/>
      <w:bookmarkEnd w:id="6"/>
      <w:bookmarkEnd w:id="7"/>
    </w:p>
    <w:p w14:paraId="5A6EC44C" w14:textId="77777777" w:rsidR="006B38A8" w:rsidRPr="006B38A8" w:rsidRDefault="006B38A8" w:rsidP="006B38A8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8" w:name="_Toc20149631"/>
      <w:bookmarkStart w:id="9" w:name="_Toc27846422"/>
      <w:bookmarkStart w:id="10" w:name="_Toc36187546"/>
      <w:bookmarkStart w:id="11" w:name="_Toc45183450"/>
      <w:bookmarkStart w:id="12" w:name="_Toc47342292"/>
      <w:bookmarkStart w:id="13" w:name="_Toc51768990"/>
      <w:bookmarkStart w:id="14" w:name="_Toc122435619"/>
      <w:r w:rsidRPr="006B38A8">
        <w:rPr>
          <w:rFonts w:ascii="Arial" w:eastAsia="Times New Roman" w:hAnsi="Arial" w:cs="Times New Roman"/>
          <w:sz w:val="28"/>
          <w:szCs w:val="20"/>
          <w:lang w:val="en-GB"/>
        </w:rPr>
        <w:t>4.2.1</w:t>
      </w:r>
      <w:r w:rsidRPr="006B38A8">
        <w:rPr>
          <w:rFonts w:ascii="Arial" w:eastAsia="Times New Roman" w:hAnsi="Arial" w:cs="Times New Roman"/>
          <w:sz w:val="28"/>
          <w:szCs w:val="20"/>
          <w:lang w:val="en-GB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66D7FAF" w14:textId="77777777" w:rsidR="006B38A8" w:rsidRPr="006B38A8" w:rsidRDefault="006B38A8" w:rsidP="006B38A8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This specification 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/>
        </w:rPr>
        <w:t>describes the architecture for the 5G System. The 5G architecture is defined as service-based and the interaction between network functions is represented in two ways.</w:t>
      </w:r>
    </w:p>
    <w:p w14:paraId="11C841E1" w14:textId="77777777" w:rsidR="006B38A8" w:rsidRPr="006B38A8" w:rsidRDefault="006B38A8" w:rsidP="006B38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A service-based representation, where network functions (</w:t>
      </w:r>
      <w:proofErr w:type="gramStart"/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e.g.</w:t>
      </w:r>
      <w:proofErr w:type="gramEnd"/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AMF) within the Control Plane enables other authorized network functions to access their services. This representation also includes point-to-point reference points where necessary.</w:t>
      </w:r>
    </w:p>
    <w:p w14:paraId="4A941E64" w14:textId="77777777" w:rsidR="006B38A8" w:rsidRPr="006B38A8" w:rsidRDefault="006B38A8" w:rsidP="006B38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A reference point representation, shows the interaction exist between the NF services in the network functions described by point-to-point reference point (</w:t>
      </w:r>
      <w:proofErr w:type="gramStart"/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e.g.</w:t>
      </w:r>
      <w:proofErr w:type="gramEnd"/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N11) between any two network functions (e.g. AMF and SMF).</w:t>
      </w:r>
    </w:p>
    <w:p w14:paraId="2F5ED160" w14:textId="77777777" w:rsidR="006B38A8" w:rsidRPr="006B38A8" w:rsidRDefault="006B38A8" w:rsidP="006B38A8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/>
        </w:rPr>
        <w:t>Service-based interfaces are listed in clause 4.2.6. Reference points are listed in clause 4.2.7.</w:t>
      </w:r>
    </w:p>
    <w:p w14:paraId="63930AB1" w14:textId="77777777" w:rsidR="006B38A8" w:rsidRPr="006B38A8" w:rsidRDefault="006B38A8" w:rsidP="006B38A8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/>
        </w:rPr>
        <w:t>Network functions within the 5GC Control Plane shall only use service-based interfaces for their interactions.</w:t>
      </w:r>
    </w:p>
    <w:p w14:paraId="1B0E18B2" w14:textId="77777777" w:rsidR="006B38A8" w:rsidRPr="006B38A8" w:rsidRDefault="006B38A8" w:rsidP="006B38A8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1: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The interactions between NF services within one NF are not specified in this Release of the specification.</w:t>
      </w:r>
    </w:p>
    <w:p w14:paraId="06D629D4" w14:textId="4C5596D7" w:rsidR="006B38A8" w:rsidRPr="006B38A8" w:rsidDel="006B38A8" w:rsidRDefault="006B38A8" w:rsidP="006B38A8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del w:id="15" w:author="Ericsson-MH4" w:date="2023-01-09T15:5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16" w:author="Ericsson-MH4" w:date="2023-01-09T15:58:00Z">
        <w:r w:rsidRPr="006B38A8" w:rsidDel="006B38A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NOTE 2:</w:delText>
        </w:r>
        <w:r w:rsidRPr="006B38A8" w:rsidDel="006B38A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delText>UPF does not provide any services in this Release of the specification, but can consume services provided by 5GC Control Plane NFs.</w:delText>
        </w:r>
      </w:del>
    </w:p>
    <w:p w14:paraId="610F503A" w14:textId="77777777" w:rsidR="006B38A8" w:rsidRPr="006B38A8" w:rsidRDefault="006B38A8" w:rsidP="006B38A8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/>
        </w:rPr>
        <w:t>NFs and NF services can communicate directly, referred to as Direct Communication, or indirectly via the SCP, referred to as Indirect Communication. For more information on communication options, see Annex E and clauses under 6.3.1 and 7.1.2.</w:t>
      </w:r>
    </w:p>
    <w:p w14:paraId="2385B357" w14:textId="77777777" w:rsidR="006B38A8" w:rsidRPr="006B38A8" w:rsidRDefault="006B38A8" w:rsidP="006B38A8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/>
        </w:rPr>
        <w:t>In addition to the architecture descriptions in clause 4, the following areas are further described in other specifications:</w:t>
      </w:r>
    </w:p>
    <w:p w14:paraId="5B3DC428" w14:textId="77777777" w:rsidR="006B38A8" w:rsidRPr="006B38A8" w:rsidRDefault="006B38A8" w:rsidP="006B38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NG-RAN architecture is described in TS 38.300 [27] and TS 38.401 [42].</w:t>
      </w:r>
    </w:p>
    <w:p w14:paraId="6B9B0B2B" w14:textId="77777777" w:rsidR="006B38A8" w:rsidRPr="006B38A8" w:rsidRDefault="006B38A8" w:rsidP="006B38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Security architecture is described in TS 33.501 [29] and TS 33.535 [124].</w:t>
      </w:r>
    </w:p>
    <w:p w14:paraId="36086C41" w14:textId="77777777" w:rsidR="006B38A8" w:rsidRPr="006B38A8" w:rsidRDefault="006B38A8" w:rsidP="006B38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Charging architecture is described in TS 32.240 [41].</w:t>
      </w:r>
    </w:p>
    <w:p w14:paraId="7C2DC85C" w14:textId="77777777" w:rsidR="006B38A8" w:rsidRPr="006B38A8" w:rsidRDefault="006B38A8" w:rsidP="006B38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5G Media streaming architecture is described in TS 26.501 [135].</w:t>
      </w:r>
    </w:p>
    <w:p w14:paraId="036C6DF5" w14:textId="77777777" w:rsidR="006B38A8" w:rsidRPr="006B38A8" w:rsidRDefault="006B38A8" w:rsidP="006B38A8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3: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The NFs listed in clause 4.2.2 are described in the following clauses or in the specifications above.</w:t>
      </w:r>
    </w:p>
    <w:p w14:paraId="67EFA4ED" w14:textId="77777777" w:rsidR="008F0C11" w:rsidRDefault="008F0C11" w:rsidP="008F0C11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</w:p>
    <w:p w14:paraId="689C1A6D" w14:textId="77777777" w:rsidR="00E85069" w:rsidRPr="00E85069" w:rsidRDefault="00E85069" w:rsidP="00E85069">
      <w:pPr>
        <w:rPr>
          <w:lang w:val="en-GB"/>
        </w:rPr>
      </w:pPr>
    </w:p>
    <w:p w14:paraId="1040404D" w14:textId="77777777" w:rsidR="00E85069" w:rsidRPr="00460BE3" w:rsidRDefault="00E85069" w:rsidP="00E85069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  <w:r w:rsidRPr="00460BE3">
        <w:rPr>
          <w:rFonts w:ascii="Courier New" w:eastAsia="SimSun" w:hAnsi="Courier New" w:cs="Courier New"/>
          <w:b/>
          <w:bCs/>
          <w:color w:val="FF0000"/>
        </w:rPr>
        <w:t xml:space="preserve">******************* </w:t>
      </w:r>
      <w:r>
        <w:rPr>
          <w:rFonts w:ascii="Courier New" w:eastAsia="SimSun" w:hAnsi="Courier New" w:cs="Courier New"/>
          <w:b/>
          <w:bCs/>
          <w:color w:val="FF0000"/>
        </w:rPr>
        <w:t xml:space="preserve">End of </w:t>
      </w:r>
      <w:r w:rsidRPr="00460BE3">
        <w:rPr>
          <w:rFonts w:ascii="Courier New" w:eastAsia="SimSun" w:hAnsi="Courier New" w:cs="Courier New"/>
          <w:b/>
          <w:bCs/>
          <w:color w:val="FF0000"/>
        </w:rPr>
        <w:t>Change</w:t>
      </w:r>
      <w:r>
        <w:rPr>
          <w:rFonts w:ascii="Courier New" w:eastAsia="SimSun" w:hAnsi="Courier New" w:cs="Courier New"/>
          <w:b/>
          <w:bCs/>
          <w:color w:val="FF0000"/>
        </w:rPr>
        <w:t>s</w:t>
      </w:r>
      <w:r w:rsidRPr="00460BE3">
        <w:rPr>
          <w:rFonts w:ascii="Courier New" w:eastAsia="SimSun" w:hAnsi="Courier New" w:cs="Courier New"/>
          <w:b/>
          <w:bCs/>
          <w:color w:val="FF0000"/>
        </w:rPr>
        <w:t xml:space="preserve"> *****************</w:t>
      </w:r>
    </w:p>
    <w:p w14:paraId="0BEF75E2" w14:textId="77777777" w:rsidR="00E85069" w:rsidRPr="009F0856" w:rsidRDefault="00E85069" w:rsidP="00E85069">
      <w:pPr>
        <w:rPr>
          <w:noProof/>
        </w:rPr>
      </w:pPr>
    </w:p>
    <w:p w14:paraId="006E7CDF" w14:textId="77777777" w:rsidR="00325D50" w:rsidRDefault="00325D50"/>
    <w:sectPr w:rsidR="00325D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F60B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6091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685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B0E4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187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D4BE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46242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A80D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2448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616EF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4">
    <w15:presenceInfo w15:providerId="None" w15:userId="Ericsson-M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069"/>
    <w:rsid w:val="00053F38"/>
    <w:rsid w:val="00115643"/>
    <w:rsid w:val="00144DB5"/>
    <w:rsid w:val="00280BB8"/>
    <w:rsid w:val="00325D50"/>
    <w:rsid w:val="00481B11"/>
    <w:rsid w:val="004C28F1"/>
    <w:rsid w:val="00505E2F"/>
    <w:rsid w:val="005536F0"/>
    <w:rsid w:val="00621667"/>
    <w:rsid w:val="00676CC4"/>
    <w:rsid w:val="006B38A8"/>
    <w:rsid w:val="007B6761"/>
    <w:rsid w:val="007E504B"/>
    <w:rsid w:val="00811727"/>
    <w:rsid w:val="008F0C11"/>
    <w:rsid w:val="009215A2"/>
    <w:rsid w:val="009636AA"/>
    <w:rsid w:val="00982A4B"/>
    <w:rsid w:val="00A231B5"/>
    <w:rsid w:val="00A61EF3"/>
    <w:rsid w:val="00B3081C"/>
    <w:rsid w:val="00B97D94"/>
    <w:rsid w:val="00BA6DB0"/>
    <w:rsid w:val="00CA6991"/>
    <w:rsid w:val="00E85069"/>
    <w:rsid w:val="00EB1E41"/>
    <w:rsid w:val="00EC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2D010"/>
  <w15:chartTrackingRefBased/>
  <w15:docId w15:val="{2B88F19A-498E-8841-B538-70B80BA0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nhideWhenUsed/>
    <w:qFormat/>
    <w:rsid w:val="00E850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E85069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85069"/>
    <w:rPr>
      <w:rFonts w:ascii="Arial" w:eastAsiaTheme="minorEastAsia" w:hAnsi="Arial" w:cs="Times New Roman"/>
      <w:sz w:val="28"/>
      <w:szCs w:val="20"/>
      <w:lang w:val="en-GB"/>
    </w:rPr>
  </w:style>
  <w:style w:type="paragraph" w:customStyle="1" w:styleId="CRCoverPage">
    <w:name w:val="CR Cover Page"/>
    <w:rsid w:val="00E85069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E85069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506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">
    <w:name w:val="NO"/>
    <w:basedOn w:val="Normal"/>
    <w:link w:val="NOZchn"/>
    <w:qFormat/>
    <w:rsid w:val="00E85069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E85069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E850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rsid w:val="00E8506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85069"/>
  </w:style>
  <w:style w:type="character" w:styleId="FollowedHyperlink">
    <w:name w:val="FollowedHyperlink"/>
    <w:basedOn w:val="DefaultParagraphFont"/>
    <w:uiPriority w:val="99"/>
    <w:semiHidden/>
    <w:unhideWhenUsed/>
    <w:rsid w:val="007E504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3GPP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Ericsson-MH4</dc:creator>
  <cp:keywords/>
  <dc:description/>
  <cp:lastModifiedBy>Ericsson_0118</cp:lastModifiedBy>
  <cp:revision>3</cp:revision>
  <dcterms:created xsi:type="dcterms:W3CDTF">2023-01-20T09:24:00Z</dcterms:created>
  <dcterms:modified xsi:type="dcterms:W3CDTF">2023-01-22T15:39:00Z</dcterms:modified>
</cp:coreProperties>
</file>